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8A" w:rsidRDefault="007F298A">
      <w:pPr>
        <w:rPr>
          <w:rFonts w:ascii="Georgia" w:hAnsi="Georgia"/>
          <w:sz w:val="24"/>
          <w:szCs w:val="24"/>
        </w:rPr>
      </w:pPr>
      <w:r>
        <w:rPr>
          <w:rFonts w:ascii="Georgia" w:hAnsi="Georgia"/>
          <w:sz w:val="24"/>
          <w:szCs w:val="24"/>
        </w:rPr>
        <w:t xml:space="preserve">The Lewisburg Community Garden is a microcosm of sustainability and environmental stewardship. This philosophy encapsulates ideals from local food production to healthy eating and cognizance of our environmental footprints. The following tables are our official policies regarding fertilizers, pesticides, and herbicides allowed and disallowed in the Lewisburg Community Garden. Updates to this list will be made available online and distributed as needed throughout the growing season.  If you have questions about an additive not on our list, please contact garden staff BEFORE its use. Failure to </w:t>
      </w:r>
      <w:r w:rsidR="002C0376">
        <w:rPr>
          <w:rFonts w:ascii="Georgia" w:hAnsi="Georgia"/>
          <w:sz w:val="24"/>
          <w:szCs w:val="24"/>
        </w:rPr>
        <w:t xml:space="preserve">contact garden staff before use of an unapproved additive may result in removal </w:t>
      </w:r>
      <w:bookmarkStart w:id="0" w:name="_GoBack"/>
      <w:bookmarkEnd w:id="0"/>
      <w:r w:rsidR="002C0376">
        <w:rPr>
          <w:rFonts w:ascii="Georgia" w:hAnsi="Georgia"/>
          <w:sz w:val="24"/>
          <w:szCs w:val="24"/>
        </w:rPr>
        <w:t xml:space="preserve">of affected plants or forfeiture of your plot. </w:t>
      </w:r>
    </w:p>
    <w:p w:rsidR="002C0376" w:rsidRPr="00697CF8" w:rsidRDefault="002C0376" w:rsidP="008934A8">
      <w:pPr>
        <w:spacing w:after="0"/>
        <w:rPr>
          <w:rFonts w:ascii="Georgia" w:hAnsi="Georgia"/>
          <w:sz w:val="16"/>
          <w:szCs w:val="24"/>
        </w:rPr>
      </w:pPr>
      <w:r w:rsidRPr="00697CF8">
        <w:rPr>
          <w:rFonts w:ascii="Georgia" w:hAnsi="Georgia"/>
          <w:sz w:val="16"/>
          <w:szCs w:val="24"/>
        </w:rPr>
        <w:t>(Adapted from Bloomington, I</w:t>
      </w:r>
      <w:r w:rsidR="008934A8" w:rsidRPr="00697CF8">
        <w:rPr>
          <w:rFonts w:ascii="Georgia" w:hAnsi="Georgia"/>
          <w:sz w:val="16"/>
          <w:szCs w:val="24"/>
        </w:rPr>
        <w:t>N Community Garden Guidelines</w:t>
      </w:r>
      <w:r w:rsidRPr="00697CF8">
        <w:rPr>
          <w:rFonts w:ascii="Georgia" w:hAnsi="Georgia"/>
          <w:sz w:val="16"/>
          <w:szCs w:val="24"/>
        </w:rPr>
        <w:t>)</w:t>
      </w:r>
    </w:p>
    <w:tbl>
      <w:tblPr>
        <w:tblStyle w:val="TableGrid"/>
        <w:tblW w:w="0" w:type="auto"/>
        <w:tblLook w:val="04A0" w:firstRow="1" w:lastRow="0" w:firstColumn="1" w:lastColumn="0" w:noHBand="0" w:noVBand="1"/>
      </w:tblPr>
      <w:tblGrid>
        <w:gridCol w:w="4788"/>
        <w:gridCol w:w="4788"/>
      </w:tblGrid>
      <w:tr w:rsidR="002C0376" w:rsidTr="002C0376">
        <w:tc>
          <w:tcPr>
            <w:tcW w:w="4788" w:type="dxa"/>
          </w:tcPr>
          <w:p w:rsidR="002C0376" w:rsidRDefault="002C0376" w:rsidP="007203D2">
            <w:pPr>
              <w:jc w:val="center"/>
              <w:rPr>
                <w:rFonts w:ascii="Georgia" w:hAnsi="Georgia"/>
                <w:sz w:val="24"/>
                <w:szCs w:val="24"/>
              </w:rPr>
            </w:pPr>
            <w:r>
              <w:rPr>
                <w:rFonts w:ascii="Georgia" w:hAnsi="Georgia"/>
                <w:sz w:val="24"/>
                <w:szCs w:val="24"/>
              </w:rPr>
              <w:t>Approved Fertilizers</w:t>
            </w:r>
          </w:p>
        </w:tc>
        <w:tc>
          <w:tcPr>
            <w:tcW w:w="4788" w:type="dxa"/>
          </w:tcPr>
          <w:p w:rsidR="002C0376" w:rsidRDefault="002C0376" w:rsidP="007203D2">
            <w:pPr>
              <w:jc w:val="center"/>
              <w:rPr>
                <w:rFonts w:ascii="Georgia" w:hAnsi="Georgia"/>
                <w:sz w:val="24"/>
                <w:szCs w:val="24"/>
              </w:rPr>
            </w:pPr>
            <w:r>
              <w:rPr>
                <w:rFonts w:ascii="Georgia" w:hAnsi="Georgia"/>
                <w:sz w:val="24"/>
                <w:szCs w:val="24"/>
              </w:rPr>
              <w:t>Disapproved Fertilizers</w:t>
            </w:r>
          </w:p>
        </w:tc>
      </w:tr>
      <w:tr w:rsidR="002C0376" w:rsidTr="002C0376">
        <w:tc>
          <w:tcPr>
            <w:tcW w:w="4788" w:type="dxa"/>
          </w:tcPr>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O</w:t>
            </w:r>
            <w:r w:rsidR="00697CF8">
              <w:rPr>
                <w:rFonts w:ascii="Georgia" w:eastAsia="Times New Roman" w:hAnsi="Georgia" w:cs="Arial"/>
                <w:color w:val="000000"/>
                <w:sz w:val="20"/>
                <w:szCs w:val="20"/>
              </w:rPr>
              <w:t xml:space="preserve">rganic compost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A</w:t>
            </w:r>
            <w:r w:rsidR="00697CF8">
              <w:rPr>
                <w:rFonts w:ascii="Georgia" w:eastAsia="Times New Roman" w:hAnsi="Georgia" w:cs="Arial"/>
                <w:color w:val="000000"/>
                <w:sz w:val="20"/>
                <w:szCs w:val="20"/>
              </w:rPr>
              <w:t>nimal manures (composted or aged before use; never use fresh manure)</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A</w:t>
            </w:r>
            <w:r w:rsidR="00697CF8">
              <w:rPr>
                <w:rFonts w:ascii="Georgia" w:eastAsia="Times New Roman" w:hAnsi="Georgia" w:cs="Arial"/>
                <w:color w:val="000000"/>
                <w:sz w:val="20"/>
                <w:szCs w:val="20"/>
              </w:rPr>
              <w:t xml:space="preserve">lfalfa meal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B</w:t>
            </w:r>
            <w:r w:rsidR="00697CF8">
              <w:rPr>
                <w:rFonts w:ascii="Georgia" w:eastAsia="Times New Roman" w:hAnsi="Georgia" w:cs="Arial"/>
                <w:color w:val="000000"/>
                <w:sz w:val="20"/>
                <w:szCs w:val="20"/>
              </w:rPr>
              <w:t xml:space="preserve">lood meal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H</w:t>
            </w:r>
            <w:r w:rsidR="00697CF8">
              <w:rPr>
                <w:rFonts w:ascii="Georgia" w:eastAsia="Times New Roman" w:hAnsi="Georgia" w:cs="Arial"/>
                <w:color w:val="000000"/>
                <w:sz w:val="20"/>
                <w:szCs w:val="20"/>
              </w:rPr>
              <w:t xml:space="preserve">oof and horn meal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K</w:t>
            </w:r>
            <w:r w:rsidRPr="002C0376">
              <w:rPr>
                <w:rFonts w:ascii="Georgia" w:eastAsia="Times New Roman" w:hAnsi="Georgia" w:cs="Arial"/>
                <w:color w:val="000000"/>
                <w:sz w:val="20"/>
                <w:szCs w:val="20"/>
              </w:rPr>
              <w:t xml:space="preserve">elp </w:t>
            </w:r>
            <w:r w:rsidR="00697CF8">
              <w:rPr>
                <w:rFonts w:ascii="Georgia" w:eastAsia="Times New Roman" w:hAnsi="Georgia" w:cs="Arial"/>
                <w:color w:val="000000"/>
                <w:sz w:val="20"/>
                <w:szCs w:val="20"/>
              </w:rPr>
              <w:t>or seaweed (liquid or powder)</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F</w:t>
            </w:r>
            <w:r w:rsidR="00697CF8">
              <w:rPr>
                <w:rFonts w:ascii="Georgia" w:eastAsia="Times New Roman" w:hAnsi="Georgia" w:cs="Arial"/>
                <w:color w:val="000000"/>
                <w:sz w:val="20"/>
                <w:szCs w:val="20"/>
              </w:rPr>
              <w:t>ish emulsion</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R</w:t>
            </w:r>
            <w:r w:rsidR="00697CF8">
              <w:rPr>
                <w:rFonts w:ascii="Georgia" w:eastAsia="Times New Roman" w:hAnsi="Georgia" w:cs="Arial"/>
                <w:color w:val="000000"/>
                <w:sz w:val="20"/>
                <w:szCs w:val="20"/>
              </w:rPr>
              <w:t xml:space="preserve">ock phosphate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S</w:t>
            </w:r>
            <w:r w:rsidR="00697CF8">
              <w:rPr>
                <w:rFonts w:ascii="Georgia" w:eastAsia="Times New Roman" w:hAnsi="Georgia" w:cs="Arial"/>
                <w:color w:val="000000"/>
                <w:sz w:val="20"/>
                <w:szCs w:val="20"/>
              </w:rPr>
              <w:t>oft phosphate (colloidal)</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B</w:t>
            </w:r>
            <w:r w:rsidR="00697CF8">
              <w:rPr>
                <w:rFonts w:ascii="Georgia" w:eastAsia="Times New Roman" w:hAnsi="Georgia" w:cs="Arial"/>
                <w:color w:val="000000"/>
                <w:sz w:val="20"/>
                <w:szCs w:val="20"/>
              </w:rPr>
              <w:t xml:space="preserve">one meal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W</w:t>
            </w:r>
            <w:r w:rsidR="00697CF8">
              <w:rPr>
                <w:rFonts w:ascii="Georgia" w:eastAsia="Times New Roman" w:hAnsi="Georgia" w:cs="Arial"/>
                <w:color w:val="000000"/>
                <w:sz w:val="20"/>
                <w:szCs w:val="20"/>
              </w:rPr>
              <w:t xml:space="preserve">ood ashes </w:t>
            </w:r>
          </w:p>
          <w:p w:rsidR="002C0376" w:rsidRPr="002C0376" w:rsidRDefault="002C0376" w:rsidP="007203D2">
            <w:pPr>
              <w:numPr>
                <w:ilvl w:val="0"/>
                <w:numId w:val="3"/>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G</w:t>
            </w:r>
            <w:r w:rsidR="00697CF8">
              <w:rPr>
                <w:rFonts w:ascii="Georgia" w:eastAsia="Times New Roman" w:hAnsi="Georgia" w:cs="Arial"/>
                <w:color w:val="000000"/>
                <w:sz w:val="20"/>
                <w:szCs w:val="20"/>
              </w:rPr>
              <w:t xml:space="preserve">ranite or feldspar dust </w:t>
            </w:r>
          </w:p>
          <w:p w:rsidR="002C0376" w:rsidRPr="002C0376" w:rsidRDefault="002C0376" w:rsidP="007203D2">
            <w:pPr>
              <w:numPr>
                <w:ilvl w:val="0"/>
                <w:numId w:val="3"/>
              </w:numPr>
              <w:shd w:val="clear" w:color="auto" w:fill="FFFFFF"/>
              <w:ind w:right="75"/>
              <w:rPr>
                <w:rFonts w:ascii="Arial" w:eastAsia="Times New Roman" w:hAnsi="Arial" w:cs="Arial"/>
                <w:color w:val="000000"/>
                <w:sz w:val="18"/>
                <w:szCs w:val="18"/>
              </w:rPr>
            </w:pPr>
            <w:r>
              <w:rPr>
                <w:rFonts w:ascii="Georgia" w:eastAsia="Times New Roman" w:hAnsi="Georgia" w:cs="Arial"/>
                <w:color w:val="000000"/>
                <w:sz w:val="20"/>
                <w:szCs w:val="20"/>
              </w:rPr>
              <w:t>G</w:t>
            </w:r>
            <w:r w:rsidR="00697CF8">
              <w:rPr>
                <w:rFonts w:ascii="Georgia" w:eastAsia="Times New Roman" w:hAnsi="Georgia" w:cs="Arial"/>
                <w:color w:val="000000"/>
                <w:sz w:val="20"/>
                <w:szCs w:val="20"/>
              </w:rPr>
              <w:t xml:space="preserve">reensand </w:t>
            </w:r>
          </w:p>
        </w:tc>
        <w:tc>
          <w:tcPr>
            <w:tcW w:w="4788" w:type="dxa"/>
          </w:tcPr>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S</w:t>
            </w:r>
            <w:r w:rsidRPr="002C0376">
              <w:rPr>
                <w:rFonts w:ascii="Georgia" w:eastAsia="Times New Roman" w:hAnsi="Georgia" w:cs="Arial"/>
                <w:color w:val="000000"/>
                <w:sz w:val="20"/>
                <w:szCs w:val="20"/>
              </w:rPr>
              <w:t xml:space="preserve">ynthetic fertilizers of any kind (e.g. Miracle </w:t>
            </w:r>
            <w:proofErr w:type="spellStart"/>
            <w:r w:rsidRPr="002C0376">
              <w:rPr>
                <w:rFonts w:ascii="Georgia" w:eastAsia="Times New Roman" w:hAnsi="Georgia" w:cs="Arial"/>
                <w:color w:val="000000"/>
                <w:sz w:val="20"/>
                <w:szCs w:val="20"/>
              </w:rPr>
              <w:t>Gro</w:t>
            </w:r>
            <w:proofErr w:type="spellEnd"/>
            <w:r w:rsidRPr="002C0376">
              <w:rPr>
                <w:rFonts w:ascii="Georgia" w:eastAsia="Times New Roman" w:hAnsi="Georgia" w:cs="Arial"/>
                <w:color w:val="000000"/>
                <w:sz w:val="20"/>
                <w:szCs w:val="20"/>
              </w:rPr>
              <w:t>)</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ANY</w:t>
            </w:r>
            <w:r w:rsidRPr="002C0376">
              <w:rPr>
                <w:rFonts w:ascii="Georgia" w:eastAsia="Times New Roman" w:hAnsi="Georgia" w:cs="Arial"/>
                <w:color w:val="000000"/>
                <w:sz w:val="20"/>
                <w:szCs w:val="20"/>
              </w:rPr>
              <w:t xml:space="preserve"> formulations containing sewage sludge (e.g. </w:t>
            </w:r>
            <w:proofErr w:type="spellStart"/>
            <w:r w:rsidRPr="002C0376">
              <w:rPr>
                <w:rFonts w:ascii="Georgia" w:eastAsia="Times New Roman" w:hAnsi="Georgia" w:cs="Arial"/>
                <w:color w:val="000000"/>
                <w:sz w:val="20"/>
                <w:szCs w:val="20"/>
              </w:rPr>
              <w:t>Milorganite</w:t>
            </w:r>
            <w:proofErr w:type="spellEnd"/>
            <w:r w:rsidRPr="002C0376">
              <w:rPr>
                <w:rFonts w:ascii="Georgia" w:eastAsia="Times New Roman" w:hAnsi="Georgia" w:cs="Arial"/>
                <w:color w:val="000000"/>
                <w:sz w:val="20"/>
                <w:szCs w:val="20"/>
              </w:rPr>
              <w:t>)</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sidRPr="002C0376">
              <w:rPr>
                <w:rFonts w:ascii="Georgia" w:eastAsia="Times New Roman" w:hAnsi="Georgia" w:cs="Arial"/>
                <w:color w:val="000000"/>
                <w:sz w:val="20"/>
                <w:szCs w:val="20"/>
              </w:rPr>
              <w:t>DAP and MAP (ammonium phosphates)</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sidRPr="002C0376">
              <w:rPr>
                <w:rFonts w:ascii="Georgia" w:eastAsia="Times New Roman" w:hAnsi="Georgia" w:cs="Arial"/>
                <w:color w:val="000000"/>
                <w:sz w:val="20"/>
                <w:szCs w:val="20"/>
              </w:rPr>
              <w:t>Chilean nitrate</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S</w:t>
            </w:r>
            <w:r w:rsidRPr="002C0376">
              <w:rPr>
                <w:rFonts w:ascii="Georgia" w:eastAsia="Times New Roman" w:hAnsi="Georgia" w:cs="Arial"/>
                <w:color w:val="000000"/>
                <w:sz w:val="20"/>
                <w:szCs w:val="20"/>
              </w:rPr>
              <w:t>uperphosphate (acidulated phosphates)</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sidRPr="002C0376">
              <w:rPr>
                <w:rFonts w:ascii="Georgia" w:eastAsia="Times New Roman" w:hAnsi="Georgia" w:cs="Arial"/>
                <w:color w:val="000000"/>
                <w:sz w:val="20"/>
                <w:szCs w:val="20"/>
              </w:rPr>
              <w:t>Chilean nitrate of potash (15-0-14)</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proofErr w:type="spellStart"/>
            <w:r w:rsidRPr="002C0376">
              <w:rPr>
                <w:rFonts w:ascii="Georgia" w:eastAsia="Times New Roman" w:hAnsi="Georgia" w:cs="Arial"/>
                <w:color w:val="000000"/>
                <w:sz w:val="20"/>
                <w:szCs w:val="20"/>
              </w:rPr>
              <w:t>Muriate</w:t>
            </w:r>
            <w:proofErr w:type="spellEnd"/>
            <w:r w:rsidRPr="002C0376">
              <w:rPr>
                <w:rFonts w:ascii="Georgia" w:eastAsia="Times New Roman" w:hAnsi="Georgia" w:cs="Arial"/>
                <w:color w:val="000000"/>
                <w:sz w:val="20"/>
                <w:szCs w:val="20"/>
              </w:rPr>
              <w:t xml:space="preserve"> of potash, </w:t>
            </w:r>
            <w:proofErr w:type="spellStart"/>
            <w:r w:rsidRPr="002C0376">
              <w:rPr>
                <w:rFonts w:ascii="Georgia" w:eastAsia="Times New Roman" w:hAnsi="Georgia" w:cs="Arial"/>
                <w:color w:val="000000"/>
                <w:sz w:val="20"/>
                <w:szCs w:val="20"/>
              </w:rPr>
              <w:t>KCl</w:t>
            </w:r>
            <w:proofErr w:type="spellEnd"/>
            <w:r w:rsidRPr="002C0376">
              <w:rPr>
                <w:rFonts w:ascii="Georgia" w:eastAsia="Times New Roman" w:hAnsi="Georgia" w:cs="Arial"/>
                <w:color w:val="000000"/>
                <w:sz w:val="20"/>
                <w:szCs w:val="20"/>
              </w:rPr>
              <w:t xml:space="preserve"> (0-0-60)</w:t>
            </w:r>
          </w:p>
          <w:p w:rsidR="002C0376" w:rsidRPr="002C0376" w:rsidRDefault="002C0376" w:rsidP="007203D2">
            <w:pPr>
              <w:numPr>
                <w:ilvl w:val="0"/>
                <w:numId w:val="5"/>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C</w:t>
            </w:r>
            <w:r w:rsidRPr="002C0376">
              <w:rPr>
                <w:rFonts w:ascii="Georgia" w:eastAsia="Times New Roman" w:hAnsi="Georgia" w:cs="Arial"/>
                <w:color w:val="000000"/>
                <w:sz w:val="20"/>
                <w:szCs w:val="20"/>
              </w:rPr>
              <w:t>harcoal</w:t>
            </w:r>
            <w:r>
              <w:rPr>
                <w:rFonts w:ascii="Georgia" w:eastAsia="Times New Roman" w:hAnsi="Georgia" w:cs="Arial"/>
                <w:color w:val="000000"/>
                <w:sz w:val="20"/>
                <w:szCs w:val="20"/>
              </w:rPr>
              <w:t>/Cigarette ashes</w:t>
            </w:r>
          </w:p>
          <w:p w:rsidR="002C0376" w:rsidRPr="002C0376" w:rsidRDefault="002C0376" w:rsidP="007203D2">
            <w:pPr>
              <w:shd w:val="clear" w:color="auto" w:fill="FFFFFF"/>
              <w:spacing w:after="75"/>
              <w:ind w:left="720" w:right="75"/>
              <w:rPr>
                <w:rFonts w:ascii="Arial" w:eastAsia="Times New Roman" w:hAnsi="Arial" w:cs="Arial"/>
                <w:color w:val="000000"/>
                <w:sz w:val="18"/>
                <w:szCs w:val="18"/>
              </w:rPr>
            </w:pPr>
          </w:p>
        </w:tc>
      </w:tr>
      <w:tr w:rsidR="002C0376" w:rsidTr="002C0376">
        <w:tc>
          <w:tcPr>
            <w:tcW w:w="4788" w:type="dxa"/>
          </w:tcPr>
          <w:p w:rsidR="002C0376" w:rsidRPr="00624B04" w:rsidRDefault="002C0376" w:rsidP="007203D2">
            <w:pPr>
              <w:jc w:val="center"/>
              <w:rPr>
                <w:rFonts w:ascii="Georgia" w:hAnsi="Georgia"/>
                <w:sz w:val="24"/>
                <w:szCs w:val="24"/>
              </w:rPr>
            </w:pPr>
            <w:r w:rsidRPr="00624B04">
              <w:rPr>
                <w:rFonts w:ascii="Georgia" w:hAnsi="Georgia"/>
                <w:sz w:val="24"/>
                <w:szCs w:val="24"/>
              </w:rPr>
              <w:t>Approved Pesticides</w:t>
            </w:r>
            <w:r w:rsidR="00AC3CFA" w:rsidRPr="00624B04">
              <w:rPr>
                <w:rFonts w:ascii="Georgia" w:hAnsi="Georgia"/>
                <w:sz w:val="24"/>
                <w:szCs w:val="24"/>
              </w:rPr>
              <w:t>/Pest Management</w:t>
            </w:r>
          </w:p>
        </w:tc>
        <w:tc>
          <w:tcPr>
            <w:tcW w:w="4788" w:type="dxa"/>
          </w:tcPr>
          <w:p w:rsidR="002C0376" w:rsidRPr="00624B04" w:rsidRDefault="002C0376" w:rsidP="007203D2">
            <w:pPr>
              <w:jc w:val="center"/>
              <w:rPr>
                <w:rFonts w:ascii="Georgia" w:hAnsi="Georgia"/>
                <w:sz w:val="24"/>
                <w:szCs w:val="24"/>
              </w:rPr>
            </w:pPr>
            <w:r w:rsidRPr="00624B04">
              <w:rPr>
                <w:rFonts w:ascii="Georgia" w:hAnsi="Georgia"/>
                <w:sz w:val="24"/>
                <w:szCs w:val="24"/>
              </w:rPr>
              <w:t>Disapproved Pesticides</w:t>
            </w:r>
            <w:r w:rsidR="00AC3CFA" w:rsidRPr="00624B04">
              <w:rPr>
                <w:rFonts w:ascii="Georgia" w:hAnsi="Georgia"/>
                <w:sz w:val="24"/>
                <w:szCs w:val="24"/>
              </w:rPr>
              <w:t>/Pest Management</w:t>
            </w:r>
          </w:p>
        </w:tc>
      </w:tr>
      <w:tr w:rsidR="002C0376" w:rsidTr="002C0376">
        <w:tc>
          <w:tcPr>
            <w:tcW w:w="4788" w:type="dxa"/>
          </w:tcPr>
          <w:p w:rsidR="00AC3CFA" w:rsidRDefault="00AC3CFA" w:rsidP="00697CF8">
            <w:pPr>
              <w:pStyle w:val="ListParagraph"/>
              <w:numPr>
                <w:ilvl w:val="0"/>
                <w:numId w:val="1"/>
              </w:numPr>
              <w:rPr>
                <w:rFonts w:ascii="Georgia" w:hAnsi="Georgia"/>
                <w:sz w:val="20"/>
                <w:szCs w:val="24"/>
              </w:rPr>
            </w:pPr>
            <w:r w:rsidRPr="00AC3CFA">
              <w:rPr>
                <w:rFonts w:ascii="Georgia" w:hAnsi="Georgia"/>
                <w:sz w:val="20"/>
                <w:szCs w:val="24"/>
              </w:rPr>
              <w:t>Cage traps (consult with garden staff first)</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Row cover</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Garlic/Onion/Vegetable oils</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Biodegradable insecticidal soaps</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BT (Bacillus Thuringiensis)</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Diatomaceous Earth</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Bicarbonates (sodium or potassium)</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Isopropyl alcohol</w:t>
            </w:r>
          </w:p>
          <w:p w:rsidR="00D00C82" w:rsidRDefault="00D00C82" w:rsidP="00697CF8">
            <w:pPr>
              <w:pStyle w:val="ListParagraph"/>
              <w:numPr>
                <w:ilvl w:val="0"/>
                <w:numId w:val="1"/>
              </w:numPr>
              <w:rPr>
                <w:rFonts w:ascii="Georgia" w:hAnsi="Georgia"/>
                <w:sz w:val="20"/>
                <w:szCs w:val="24"/>
              </w:rPr>
            </w:pPr>
            <w:r>
              <w:rPr>
                <w:rFonts w:ascii="Georgia" w:hAnsi="Georgia"/>
                <w:sz w:val="20"/>
                <w:szCs w:val="24"/>
              </w:rPr>
              <w:t>Hydrogen peroxide</w:t>
            </w:r>
          </w:p>
          <w:p w:rsidR="008934A8" w:rsidRDefault="008934A8" w:rsidP="00697CF8">
            <w:pPr>
              <w:pStyle w:val="ListParagraph"/>
              <w:numPr>
                <w:ilvl w:val="0"/>
                <w:numId w:val="1"/>
              </w:numPr>
              <w:rPr>
                <w:rFonts w:ascii="Georgia" w:hAnsi="Georgia"/>
                <w:sz w:val="20"/>
                <w:szCs w:val="24"/>
              </w:rPr>
            </w:pPr>
            <w:r>
              <w:rPr>
                <w:rFonts w:ascii="Georgia" w:hAnsi="Georgia"/>
                <w:sz w:val="20"/>
                <w:szCs w:val="24"/>
              </w:rPr>
              <w:t>Neem Oi</w:t>
            </w:r>
            <w:r w:rsidRPr="008934A8">
              <w:rPr>
                <w:rFonts w:ascii="Georgia" w:hAnsi="Georgia"/>
                <w:sz w:val="20"/>
                <w:szCs w:val="24"/>
              </w:rPr>
              <w:t>l</w:t>
            </w:r>
            <w:r>
              <w:rPr>
                <w:rFonts w:ascii="Georgia" w:hAnsi="Georgia"/>
                <w:sz w:val="20"/>
                <w:szCs w:val="24"/>
              </w:rPr>
              <w:t>*</w:t>
            </w:r>
          </w:p>
          <w:p w:rsidR="008934A8" w:rsidRDefault="008934A8" w:rsidP="00697CF8">
            <w:pPr>
              <w:pStyle w:val="ListParagraph"/>
              <w:numPr>
                <w:ilvl w:val="0"/>
                <w:numId w:val="1"/>
              </w:numPr>
              <w:rPr>
                <w:rFonts w:ascii="Georgia" w:hAnsi="Georgia"/>
                <w:sz w:val="20"/>
                <w:szCs w:val="24"/>
              </w:rPr>
            </w:pPr>
            <w:proofErr w:type="spellStart"/>
            <w:r>
              <w:rPr>
                <w:rFonts w:ascii="Georgia" w:hAnsi="Georgia"/>
                <w:sz w:val="20"/>
                <w:szCs w:val="24"/>
              </w:rPr>
              <w:t>Quassia</w:t>
            </w:r>
            <w:proofErr w:type="spellEnd"/>
            <w:r>
              <w:rPr>
                <w:rFonts w:ascii="Georgia" w:hAnsi="Georgia"/>
                <w:sz w:val="20"/>
                <w:szCs w:val="24"/>
              </w:rPr>
              <w:t>*</w:t>
            </w:r>
          </w:p>
          <w:p w:rsidR="008934A8" w:rsidRDefault="008934A8" w:rsidP="00697CF8">
            <w:pPr>
              <w:pStyle w:val="ListParagraph"/>
              <w:numPr>
                <w:ilvl w:val="0"/>
                <w:numId w:val="1"/>
              </w:numPr>
              <w:rPr>
                <w:rFonts w:ascii="Georgia" w:hAnsi="Georgia"/>
                <w:sz w:val="20"/>
                <w:szCs w:val="24"/>
              </w:rPr>
            </w:pPr>
            <w:proofErr w:type="spellStart"/>
            <w:r>
              <w:rPr>
                <w:rFonts w:ascii="Georgia" w:hAnsi="Georgia"/>
                <w:sz w:val="20"/>
                <w:szCs w:val="24"/>
              </w:rPr>
              <w:t>Ryania</w:t>
            </w:r>
            <w:proofErr w:type="spellEnd"/>
            <w:r>
              <w:rPr>
                <w:rFonts w:ascii="Georgia" w:hAnsi="Georgia"/>
                <w:sz w:val="20"/>
                <w:szCs w:val="24"/>
              </w:rPr>
              <w:t>*</w:t>
            </w:r>
          </w:p>
          <w:p w:rsidR="008934A8" w:rsidRDefault="008934A8" w:rsidP="00697CF8">
            <w:pPr>
              <w:pStyle w:val="ListParagraph"/>
              <w:numPr>
                <w:ilvl w:val="0"/>
                <w:numId w:val="1"/>
              </w:numPr>
              <w:rPr>
                <w:rFonts w:ascii="Georgia" w:hAnsi="Georgia"/>
                <w:sz w:val="20"/>
                <w:szCs w:val="24"/>
              </w:rPr>
            </w:pPr>
            <w:proofErr w:type="spellStart"/>
            <w:r>
              <w:rPr>
                <w:rFonts w:ascii="Georgia" w:hAnsi="Georgia"/>
                <w:sz w:val="20"/>
                <w:szCs w:val="24"/>
              </w:rPr>
              <w:t>Sabadilla</w:t>
            </w:r>
            <w:proofErr w:type="spellEnd"/>
            <w:r>
              <w:rPr>
                <w:rFonts w:ascii="Georgia" w:hAnsi="Georgia"/>
                <w:sz w:val="20"/>
                <w:szCs w:val="24"/>
              </w:rPr>
              <w:t>*</w:t>
            </w:r>
          </w:p>
          <w:p w:rsidR="00697CF8" w:rsidRPr="00697CF8" w:rsidRDefault="00697CF8" w:rsidP="00697CF8">
            <w:pPr>
              <w:numPr>
                <w:ilvl w:val="0"/>
                <w:numId w:val="1"/>
              </w:numPr>
              <w:shd w:val="clear" w:color="auto" w:fill="FFFFFF"/>
              <w:ind w:right="75"/>
              <w:rPr>
                <w:rFonts w:ascii="Georgia" w:eastAsia="Times New Roman" w:hAnsi="Georgia" w:cs="Arial"/>
                <w:color w:val="000000"/>
                <w:sz w:val="20"/>
                <w:szCs w:val="20"/>
              </w:rPr>
            </w:pPr>
            <w:r>
              <w:rPr>
                <w:rFonts w:ascii="Georgia" w:eastAsia="Times New Roman" w:hAnsi="Georgia" w:cs="Arial"/>
                <w:color w:val="000000"/>
                <w:sz w:val="20"/>
                <w:szCs w:val="20"/>
              </w:rPr>
              <w:t>F</w:t>
            </w:r>
            <w:r w:rsidRPr="00D00C82">
              <w:rPr>
                <w:rFonts w:ascii="Georgia" w:eastAsia="Times New Roman" w:hAnsi="Georgia" w:cs="Arial"/>
                <w:color w:val="000000"/>
                <w:sz w:val="20"/>
                <w:szCs w:val="20"/>
              </w:rPr>
              <w:t>ormulations containing copper (e.g. Bordeaux Mix)</w:t>
            </w:r>
            <w:r>
              <w:rPr>
                <w:rFonts w:ascii="Georgia" w:eastAsia="Times New Roman" w:hAnsi="Georgia" w:cs="Arial"/>
                <w:color w:val="000000"/>
                <w:sz w:val="20"/>
                <w:szCs w:val="20"/>
              </w:rPr>
              <w:t>*</w:t>
            </w:r>
          </w:p>
        </w:tc>
        <w:tc>
          <w:tcPr>
            <w:tcW w:w="4788" w:type="dxa"/>
          </w:tcPr>
          <w:p w:rsidR="00D00C82" w:rsidRPr="00D00C82" w:rsidRDefault="002C0376" w:rsidP="007203D2">
            <w:pPr>
              <w:numPr>
                <w:ilvl w:val="0"/>
                <w:numId w:val="7"/>
              </w:numPr>
              <w:shd w:val="clear" w:color="auto" w:fill="FFFFFF"/>
              <w:ind w:left="795" w:right="75"/>
              <w:rPr>
                <w:rFonts w:ascii="Georgia" w:eastAsia="Times New Roman" w:hAnsi="Georgia" w:cs="Arial"/>
                <w:color w:val="000000"/>
                <w:sz w:val="20"/>
                <w:szCs w:val="20"/>
              </w:rPr>
            </w:pPr>
            <w:r w:rsidRPr="00AC3CFA">
              <w:rPr>
                <w:rFonts w:ascii="Georgia" w:hAnsi="Georgia"/>
                <w:sz w:val="20"/>
                <w:szCs w:val="24"/>
              </w:rPr>
              <w:t xml:space="preserve">ANY synthetic pesticides </w:t>
            </w:r>
            <w:r w:rsidRPr="00D00C82">
              <w:rPr>
                <w:rFonts w:ascii="Georgia" w:hAnsi="Georgia"/>
                <w:sz w:val="20"/>
                <w:szCs w:val="20"/>
              </w:rPr>
              <w:t>(</w:t>
            </w:r>
            <w:r w:rsidR="00D00C82" w:rsidRPr="00D00C82">
              <w:rPr>
                <w:rFonts w:ascii="Georgia" w:eastAsia="Times New Roman" w:hAnsi="Georgia" w:cs="Arial"/>
                <w:color w:val="000000"/>
                <w:sz w:val="20"/>
                <w:szCs w:val="20"/>
              </w:rPr>
              <w:t xml:space="preserve">Bug B </w:t>
            </w:r>
            <w:proofErr w:type="spellStart"/>
            <w:r w:rsidR="00D00C82" w:rsidRPr="00D00C82">
              <w:rPr>
                <w:rFonts w:ascii="Georgia" w:eastAsia="Times New Roman" w:hAnsi="Georgia" w:cs="Arial"/>
                <w:color w:val="000000"/>
                <w:sz w:val="20"/>
                <w:szCs w:val="20"/>
              </w:rPr>
              <w:t>Gon</w:t>
            </w:r>
            <w:proofErr w:type="spellEnd"/>
            <w:r w:rsidR="00D00C82" w:rsidRPr="00D00C82">
              <w:rPr>
                <w:rFonts w:ascii="Georgia" w:eastAsia="Times New Roman" w:hAnsi="Georgia" w:cs="Arial"/>
                <w:color w:val="000000"/>
                <w:sz w:val="20"/>
                <w:szCs w:val="20"/>
              </w:rPr>
              <w:t xml:space="preserve">, </w:t>
            </w:r>
            <w:proofErr w:type="spellStart"/>
            <w:r w:rsidR="00D00C82" w:rsidRPr="00D00C82">
              <w:rPr>
                <w:rFonts w:ascii="Georgia" w:eastAsia="Times New Roman" w:hAnsi="Georgia" w:cs="Arial"/>
                <w:color w:val="000000"/>
                <w:sz w:val="20"/>
                <w:szCs w:val="20"/>
              </w:rPr>
              <w:t>Captan</w:t>
            </w:r>
            <w:proofErr w:type="spellEnd"/>
            <w:r w:rsidR="00D00C82" w:rsidRPr="00D00C82">
              <w:rPr>
                <w:rFonts w:ascii="Georgia" w:eastAsia="Times New Roman" w:hAnsi="Georgia" w:cs="Arial"/>
                <w:color w:val="000000"/>
                <w:sz w:val="20"/>
                <w:szCs w:val="20"/>
              </w:rPr>
              <w:t xml:space="preserve">, </w:t>
            </w:r>
            <w:proofErr w:type="spellStart"/>
            <w:r w:rsidR="00D00C82" w:rsidRPr="00D00C82">
              <w:rPr>
                <w:rFonts w:ascii="Georgia" w:eastAsia="Times New Roman" w:hAnsi="Georgia" w:cs="Arial"/>
                <w:color w:val="000000"/>
                <w:sz w:val="20"/>
                <w:szCs w:val="20"/>
              </w:rPr>
              <w:t>Diazinon</w:t>
            </w:r>
            <w:proofErr w:type="spellEnd"/>
            <w:r w:rsidR="00D00C82" w:rsidRPr="00D00C82">
              <w:rPr>
                <w:rFonts w:ascii="Georgia" w:eastAsia="Times New Roman" w:hAnsi="Georgia" w:cs="Arial"/>
                <w:color w:val="000000"/>
                <w:sz w:val="20"/>
                <w:szCs w:val="20"/>
              </w:rPr>
              <w:t xml:space="preserve">, </w:t>
            </w:r>
            <w:proofErr w:type="spellStart"/>
            <w:r w:rsidR="00D00C82" w:rsidRPr="00D00C82">
              <w:rPr>
                <w:rFonts w:ascii="Georgia" w:eastAsia="Times New Roman" w:hAnsi="Georgia" w:cs="Arial"/>
                <w:color w:val="000000"/>
                <w:sz w:val="20"/>
                <w:szCs w:val="20"/>
              </w:rPr>
              <w:t>Insectagon</w:t>
            </w:r>
            <w:proofErr w:type="spellEnd"/>
            <w:r w:rsidR="00D00C82" w:rsidRPr="00D00C82">
              <w:rPr>
                <w:rFonts w:ascii="Georgia" w:eastAsia="Times New Roman" w:hAnsi="Georgia" w:cs="Arial"/>
                <w:color w:val="000000"/>
                <w:sz w:val="20"/>
                <w:szCs w:val="20"/>
              </w:rPr>
              <w:t xml:space="preserve">, </w:t>
            </w:r>
            <w:proofErr w:type="spellStart"/>
            <w:r w:rsidR="00D00C82" w:rsidRPr="00D00C82">
              <w:rPr>
                <w:rFonts w:ascii="Georgia" w:eastAsia="Times New Roman" w:hAnsi="Georgia" w:cs="Arial"/>
                <w:color w:val="000000"/>
                <w:sz w:val="20"/>
                <w:szCs w:val="20"/>
              </w:rPr>
              <w:t>Kelthane</w:t>
            </w:r>
            <w:proofErr w:type="spellEnd"/>
            <w:r w:rsidR="00D00C82" w:rsidRPr="00D00C82">
              <w:rPr>
                <w:rFonts w:ascii="Georgia" w:eastAsia="Times New Roman" w:hAnsi="Georgia" w:cs="Arial"/>
                <w:color w:val="000000"/>
                <w:sz w:val="20"/>
                <w:szCs w:val="20"/>
              </w:rPr>
              <w:t xml:space="preserve">, </w:t>
            </w:r>
            <w:proofErr w:type="spellStart"/>
            <w:r w:rsidR="00D00C82" w:rsidRPr="00D00C82">
              <w:rPr>
                <w:rFonts w:ascii="Georgia" w:eastAsia="Times New Roman" w:hAnsi="Georgia" w:cs="Arial"/>
                <w:color w:val="000000"/>
                <w:sz w:val="20"/>
                <w:szCs w:val="20"/>
              </w:rPr>
              <w:t>Lindane</w:t>
            </w:r>
            <w:proofErr w:type="spellEnd"/>
            <w:r w:rsidR="00D00C82" w:rsidRPr="00D00C82">
              <w:rPr>
                <w:rFonts w:ascii="Georgia" w:eastAsia="Times New Roman" w:hAnsi="Georgia" w:cs="Arial"/>
                <w:color w:val="000000"/>
                <w:sz w:val="20"/>
                <w:szCs w:val="20"/>
              </w:rPr>
              <w:t xml:space="preserve">, </w:t>
            </w:r>
            <w:proofErr w:type="gramStart"/>
            <w:r w:rsidR="00D00C82" w:rsidRPr="00D00C82">
              <w:rPr>
                <w:rFonts w:ascii="Georgia" w:eastAsia="Times New Roman" w:hAnsi="Georgia" w:cs="Arial"/>
                <w:color w:val="000000"/>
                <w:sz w:val="20"/>
                <w:szCs w:val="20"/>
              </w:rPr>
              <w:t>malathion</w:t>
            </w:r>
            <w:proofErr w:type="gramEnd"/>
            <w:r w:rsidR="00D00C82" w:rsidRPr="00D00C82">
              <w:rPr>
                <w:rFonts w:ascii="Georgia" w:eastAsia="Times New Roman" w:hAnsi="Georgia" w:cs="Arial"/>
                <w:color w:val="000000"/>
                <w:sz w:val="20"/>
                <w:szCs w:val="20"/>
              </w:rPr>
              <w:t xml:space="preserve">, Permethrin, </w:t>
            </w:r>
            <w:proofErr w:type="spellStart"/>
            <w:r w:rsidR="00D00C82" w:rsidRPr="00D00C82">
              <w:rPr>
                <w:rFonts w:ascii="Georgia" w:eastAsia="Times New Roman" w:hAnsi="Georgia" w:cs="Arial"/>
                <w:color w:val="000000"/>
                <w:sz w:val="20"/>
                <w:szCs w:val="20"/>
              </w:rPr>
              <w:t>Sevin</w:t>
            </w:r>
            <w:proofErr w:type="spellEnd"/>
            <w:r w:rsidR="00D00C82" w:rsidRPr="00D00C82">
              <w:rPr>
                <w:rFonts w:ascii="Georgia" w:eastAsia="Times New Roman" w:hAnsi="Georgia" w:cs="Arial"/>
                <w:color w:val="000000"/>
                <w:sz w:val="20"/>
                <w:szCs w:val="20"/>
              </w:rPr>
              <w:t xml:space="preserve">, </w:t>
            </w:r>
            <w:proofErr w:type="spellStart"/>
            <w:r w:rsidR="00D00C82" w:rsidRPr="00D00C82">
              <w:rPr>
                <w:rFonts w:ascii="Georgia" w:eastAsia="Times New Roman" w:hAnsi="Georgia" w:cs="Arial"/>
                <w:color w:val="000000"/>
                <w:sz w:val="20"/>
                <w:szCs w:val="20"/>
              </w:rPr>
              <w:t>Thuricide</w:t>
            </w:r>
            <w:proofErr w:type="spellEnd"/>
            <w:r w:rsidR="00D00C82" w:rsidRPr="00D00C82">
              <w:rPr>
                <w:rFonts w:ascii="Georgia" w:eastAsia="Times New Roman" w:hAnsi="Georgia" w:cs="Arial"/>
                <w:color w:val="000000"/>
                <w:sz w:val="20"/>
                <w:szCs w:val="20"/>
              </w:rPr>
              <w:t>, etc.)</w:t>
            </w:r>
          </w:p>
          <w:p w:rsidR="00D00C82" w:rsidRPr="00D00C82" w:rsidRDefault="00D00C82" w:rsidP="007203D2">
            <w:pPr>
              <w:numPr>
                <w:ilvl w:val="0"/>
                <w:numId w:val="7"/>
              </w:numPr>
              <w:shd w:val="clear" w:color="auto" w:fill="FFFFFF"/>
              <w:ind w:left="795" w:right="75"/>
              <w:rPr>
                <w:rFonts w:ascii="Georgia" w:eastAsia="Times New Roman" w:hAnsi="Georgia" w:cs="Arial"/>
                <w:color w:val="000000"/>
                <w:sz w:val="20"/>
                <w:szCs w:val="20"/>
              </w:rPr>
            </w:pPr>
            <w:r>
              <w:rPr>
                <w:rFonts w:ascii="Georgia" w:eastAsia="Times New Roman" w:hAnsi="Georgia" w:cs="Arial"/>
                <w:color w:val="000000"/>
                <w:sz w:val="20"/>
                <w:szCs w:val="20"/>
              </w:rPr>
              <w:t>N</w:t>
            </w:r>
            <w:r w:rsidRPr="00D00C82">
              <w:rPr>
                <w:rFonts w:ascii="Georgia" w:eastAsia="Times New Roman" w:hAnsi="Georgia" w:cs="Arial"/>
                <w:color w:val="000000"/>
                <w:sz w:val="20"/>
                <w:szCs w:val="20"/>
              </w:rPr>
              <w:t>icotine in any form</w:t>
            </w:r>
          </w:p>
          <w:p w:rsidR="007203D2" w:rsidRDefault="00D00C82" w:rsidP="007203D2">
            <w:pPr>
              <w:numPr>
                <w:ilvl w:val="0"/>
                <w:numId w:val="7"/>
              </w:numPr>
              <w:shd w:val="clear" w:color="auto" w:fill="FFFFFF"/>
              <w:ind w:left="795" w:right="75"/>
              <w:rPr>
                <w:rFonts w:ascii="Georgia" w:eastAsia="Times New Roman" w:hAnsi="Georgia" w:cs="Arial"/>
                <w:color w:val="000000"/>
                <w:sz w:val="20"/>
                <w:szCs w:val="20"/>
              </w:rPr>
            </w:pPr>
            <w:r w:rsidRPr="00D00C82">
              <w:rPr>
                <w:rFonts w:ascii="Georgia" w:eastAsia="Times New Roman" w:hAnsi="Georgia" w:cs="Arial"/>
                <w:color w:val="000000"/>
                <w:sz w:val="20"/>
                <w:szCs w:val="20"/>
              </w:rPr>
              <w:t>Rotenone</w:t>
            </w:r>
          </w:p>
          <w:p w:rsidR="007203D2" w:rsidRDefault="00AC3CFA" w:rsidP="007203D2">
            <w:pPr>
              <w:numPr>
                <w:ilvl w:val="0"/>
                <w:numId w:val="7"/>
              </w:numPr>
              <w:shd w:val="clear" w:color="auto" w:fill="FFFFFF"/>
              <w:ind w:left="795" w:right="75"/>
              <w:rPr>
                <w:rFonts w:ascii="Georgia" w:eastAsia="Times New Roman" w:hAnsi="Georgia" w:cs="Arial"/>
                <w:color w:val="000000"/>
                <w:sz w:val="20"/>
                <w:szCs w:val="20"/>
              </w:rPr>
            </w:pPr>
            <w:r w:rsidRPr="007203D2">
              <w:rPr>
                <w:rFonts w:ascii="Georgia" w:hAnsi="Georgia"/>
                <w:sz w:val="20"/>
                <w:szCs w:val="24"/>
              </w:rPr>
              <w:t>Pyrethrum</w:t>
            </w:r>
          </w:p>
          <w:p w:rsidR="007203D2" w:rsidRPr="007203D2" w:rsidRDefault="007203D2" w:rsidP="007203D2">
            <w:pPr>
              <w:numPr>
                <w:ilvl w:val="0"/>
                <w:numId w:val="7"/>
              </w:numPr>
              <w:shd w:val="clear" w:color="auto" w:fill="FFFFFF"/>
              <w:ind w:left="795" w:right="75"/>
              <w:rPr>
                <w:rFonts w:ascii="Georgia" w:eastAsia="Times New Roman" w:hAnsi="Georgia" w:cs="Arial"/>
                <w:color w:val="000000"/>
                <w:sz w:val="20"/>
                <w:szCs w:val="20"/>
              </w:rPr>
            </w:pPr>
            <w:r w:rsidRPr="007203D2">
              <w:rPr>
                <w:rFonts w:ascii="Georgia" w:hAnsi="Georgia"/>
                <w:sz w:val="20"/>
                <w:szCs w:val="24"/>
              </w:rPr>
              <w:t>Gasoline/Diesel oil</w:t>
            </w:r>
            <w:r>
              <w:rPr>
                <w:rFonts w:ascii="Georgia" w:hAnsi="Georgia"/>
                <w:sz w:val="20"/>
                <w:szCs w:val="24"/>
              </w:rPr>
              <w:t>s</w:t>
            </w:r>
          </w:p>
        </w:tc>
      </w:tr>
      <w:tr w:rsidR="002C0376" w:rsidTr="002C0376">
        <w:tc>
          <w:tcPr>
            <w:tcW w:w="4788" w:type="dxa"/>
          </w:tcPr>
          <w:p w:rsidR="002C0376" w:rsidRDefault="002C0376" w:rsidP="007203D2">
            <w:pPr>
              <w:jc w:val="center"/>
              <w:rPr>
                <w:rFonts w:ascii="Georgia" w:hAnsi="Georgia"/>
                <w:sz w:val="24"/>
                <w:szCs w:val="24"/>
              </w:rPr>
            </w:pPr>
            <w:r>
              <w:rPr>
                <w:rFonts w:ascii="Georgia" w:hAnsi="Georgia"/>
                <w:sz w:val="24"/>
                <w:szCs w:val="24"/>
              </w:rPr>
              <w:t>Approved Herbicides</w:t>
            </w:r>
          </w:p>
        </w:tc>
        <w:tc>
          <w:tcPr>
            <w:tcW w:w="4788" w:type="dxa"/>
          </w:tcPr>
          <w:p w:rsidR="002C0376" w:rsidRDefault="002C0376" w:rsidP="007203D2">
            <w:pPr>
              <w:jc w:val="center"/>
              <w:rPr>
                <w:rFonts w:ascii="Georgia" w:hAnsi="Georgia"/>
                <w:sz w:val="24"/>
                <w:szCs w:val="24"/>
              </w:rPr>
            </w:pPr>
            <w:r>
              <w:rPr>
                <w:rFonts w:ascii="Georgia" w:hAnsi="Georgia"/>
                <w:sz w:val="24"/>
                <w:szCs w:val="24"/>
              </w:rPr>
              <w:t>Disapproved Herbicides</w:t>
            </w:r>
          </w:p>
        </w:tc>
      </w:tr>
      <w:tr w:rsidR="002C0376" w:rsidTr="002C0376">
        <w:tc>
          <w:tcPr>
            <w:tcW w:w="4788" w:type="dxa"/>
          </w:tcPr>
          <w:p w:rsidR="002C0376" w:rsidRPr="00624B04" w:rsidRDefault="00624B04" w:rsidP="007203D2">
            <w:pPr>
              <w:pStyle w:val="ListParagraph"/>
              <w:numPr>
                <w:ilvl w:val="0"/>
                <w:numId w:val="1"/>
              </w:numPr>
              <w:rPr>
                <w:rFonts w:ascii="Georgia" w:hAnsi="Georgia"/>
                <w:sz w:val="24"/>
                <w:szCs w:val="24"/>
              </w:rPr>
            </w:pPr>
            <w:r w:rsidRPr="00624B04">
              <w:rPr>
                <w:rFonts w:ascii="Georgia" w:hAnsi="Georgia"/>
                <w:sz w:val="20"/>
                <w:szCs w:val="24"/>
              </w:rPr>
              <w:t xml:space="preserve">White vinegar </w:t>
            </w:r>
            <w:r w:rsidR="007203D2">
              <w:rPr>
                <w:rFonts w:ascii="Georgia" w:hAnsi="Georgia"/>
                <w:sz w:val="20"/>
                <w:szCs w:val="24"/>
              </w:rPr>
              <w:t xml:space="preserve">+ squirt of soap </w:t>
            </w:r>
            <w:r w:rsidRPr="00624B04">
              <w:rPr>
                <w:rFonts w:ascii="Georgia" w:hAnsi="Georgia"/>
                <w:sz w:val="20"/>
                <w:szCs w:val="24"/>
              </w:rPr>
              <w:t>(spray</w:t>
            </w:r>
            <w:r>
              <w:rPr>
                <w:rFonts w:ascii="Georgia" w:hAnsi="Georgia"/>
                <w:sz w:val="20"/>
                <w:szCs w:val="24"/>
              </w:rPr>
              <w:t xml:space="preserve"> on</w:t>
            </w:r>
            <w:r w:rsidRPr="00624B04">
              <w:rPr>
                <w:rFonts w:ascii="Georgia" w:hAnsi="Georgia"/>
                <w:sz w:val="20"/>
                <w:szCs w:val="24"/>
              </w:rPr>
              <w:t xml:space="preserve"> leaves </w:t>
            </w:r>
            <w:r>
              <w:rPr>
                <w:rFonts w:ascii="Georgia" w:hAnsi="Georgia"/>
                <w:sz w:val="20"/>
                <w:szCs w:val="24"/>
              </w:rPr>
              <w:t>ONLY</w:t>
            </w:r>
            <w:r w:rsidRPr="00624B04">
              <w:rPr>
                <w:rFonts w:ascii="Georgia" w:hAnsi="Georgia"/>
                <w:sz w:val="20"/>
                <w:szCs w:val="24"/>
              </w:rPr>
              <w:t>)</w:t>
            </w:r>
            <w:r w:rsidR="007203D2">
              <w:rPr>
                <w:rFonts w:ascii="Georgia" w:hAnsi="Georgia"/>
                <w:sz w:val="20"/>
                <w:szCs w:val="24"/>
              </w:rPr>
              <w:t>*</w:t>
            </w:r>
            <w:r w:rsidR="008934A8">
              <w:rPr>
                <w:rFonts w:ascii="Georgia" w:hAnsi="Georgia"/>
                <w:sz w:val="20"/>
                <w:szCs w:val="24"/>
              </w:rPr>
              <w:t>*</w:t>
            </w:r>
          </w:p>
          <w:p w:rsidR="00624B04" w:rsidRPr="00697CF8" w:rsidRDefault="007203D2" w:rsidP="007203D2">
            <w:pPr>
              <w:pStyle w:val="ListParagraph"/>
              <w:numPr>
                <w:ilvl w:val="0"/>
                <w:numId w:val="1"/>
              </w:numPr>
              <w:rPr>
                <w:rFonts w:ascii="Georgia" w:hAnsi="Georgia"/>
                <w:sz w:val="24"/>
                <w:szCs w:val="24"/>
              </w:rPr>
            </w:pPr>
            <w:r w:rsidRPr="007203D2">
              <w:rPr>
                <w:rFonts w:ascii="Georgia" w:hAnsi="Georgia"/>
                <w:sz w:val="20"/>
                <w:szCs w:val="24"/>
              </w:rPr>
              <w:t>Boiling water (</w:t>
            </w:r>
            <w:r>
              <w:rPr>
                <w:rFonts w:ascii="Georgia" w:hAnsi="Georgia"/>
                <w:sz w:val="20"/>
                <w:szCs w:val="24"/>
              </w:rPr>
              <w:t xml:space="preserve">allowed, but </w:t>
            </w:r>
            <w:r w:rsidRPr="007203D2">
              <w:rPr>
                <w:rFonts w:ascii="Georgia" w:hAnsi="Georgia"/>
                <w:sz w:val="20"/>
                <w:szCs w:val="24"/>
              </w:rPr>
              <w:t>not recommended)</w:t>
            </w:r>
          </w:p>
          <w:p w:rsidR="00697CF8" w:rsidRPr="002C0376" w:rsidRDefault="00697CF8" w:rsidP="007203D2">
            <w:pPr>
              <w:pStyle w:val="ListParagraph"/>
              <w:numPr>
                <w:ilvl w:val="0"/>
                <w:numId w:val="1"/>
              </w:numPr>
              <w:rPr>
                <w:rFonts w:ascii="Georgia" w:hAnsi="Georgia"/>
                <w:sz w:val="24"/>
                <w:szCs w:val="24"/>
              </w:rPr>
            </w:pPr>
            <w:r>
              <w:rPr>
                <w:rFonts w:ascii="Georgia" w:hAnsi="Georgia"/>
                <w:sz w:val="20"/>
                <w:szCs w:val="24"/>
              </w:rPr>
              <w:t>Plastic covers for weed control*</w:t>
            </w:r>
          </w:p>
        </w:tc>
        <w:tc>
          <w:tcPr>
            <w:tcW w:w="4788" w:type="dxa"/>
          </w:tcPr>
          <w:p w:rsidR="00D00C82" w:rsidRPr="00624B04" w:rsidRDefault="002C0376" w:rsidP="007203D2">
            <w:pPr>
              <w:pStyle w:val="ListParagraph"/>
              <w:numPr>
                <w:ilvl w:val="0"/>
                <w:numId w:val="1"/>
              </w:numPr>
              <w:rPr>
                <w:rFonts w:ascii="Georgia" w:hAnsi="Georgia"/>
                <w:sz w:val="24"/>
                <w:szCs w:val="24"/>
              </w:rPr>
            </w:pPr>
            <w:r w:rsidRPr="00D00C82">
              <w:rPr>
                <w:rFonts w:ascii="Georgia" w:hAnsi="Georgia"/>
                <w:sz w:val="20"/>
                <w:szCs w:val="24"/>
              </w:rPr>
              <w:t xml:space="preserve">ANY synthetic herbicides </w:t>
            </w:r>
            <w:r w:rsidR="00D00C82" w:rsidRPr="00D00C82">
              <w:rPr>
                <w:rFonts w:ascii="Georgia" w:hAnsi="Georgia"/>
                <w:sz w:val="20"/>
                <w:szCs w:val="24"/>
              </w:rPr>
              <w:t>(Round-Up, Preen ‘n Green, Weed-B-</w:t>
            </w:r>
            <w:proofErr w:type="spellStart"/>
            <w:r w:rsidR="00D00C82" w:rsidRPr="00D00C82">
              <w:rPr>
                <w:rFonts w:ascii="Georgia" w:hAnsi="Georgia"/>
                <w:sz w:val="20"/>
                <w:szCs w:val="24"/>
              </w:rPr>
              <w:t>Gon</w:t>
            </w:r>
            <w:proofErr w:type="spellEnd"/>
            <w:r w:rsidR="00D00C82" w:rsidRPr="00D00C82">
              <w:rPr>
                <w:rFonts w:ascii="Georgia" w:hAnsi="Georgia"/>
                <w:sz w:val="20"/>
                <w:szCs w:val="24"/>
              </w:rPr>
              <w:t xml:space="preserve">, </w:t>
            </w:r>
            <w:proofErr w:type="spellStart"/>
            <w:r w:rsidR="00D00C82" w:rsidRPr="00D00C82">
              <w:rPr>
                <w:rFonts w:ascii="Georgia" w:hAnsi="Georgia"/>
                <w:sz w:val="20"/>
                <w:szCs w:val="24"/>
              </w:rPr>
              <w:t>etc</w:t>
            </w:r>
            <w:proofErr w:type="spellEnd"/>
            <w:r w:rsidR="00D00C82" w:rsidRPr="00D00C82">
              <w:rPr>
                <w:rFonts w:ascii="Georgia" w:hAnsi="Georgia"/>
                <w:sz w:val="20"/>
                <w:szCs w:val="24"/>
              </w:rPr>
              <w:t xml:space="preserve">) </w:t>
            </w:r>
          </w:p>
          <w:p w:rsidR="00624B04" w:rsidRPr="00624B04" w:rsidRDefault="00624B04" w:rsidP="007203D2">
            <w:pPr>
              <w:pStyle w:val="ListParagraph"/>
              <w:numPr>
                <w:ilvl w:val="0"/>
                <w:numId w:val="1"/>
              </w:numPr>
              <w:rPr>
                <w:rFonts w:ascii="Georgia" w:hAnsi="Georgia"/>
                <w:sz w:val="24"/>
                <w:szCs w:val="24"/>
              </w:rPr>
            </w:pPr>
            <w:r>
              <w:rPr>
                <w:rFonts w:ascii="Georgia" w:hAnsi="Georgia"/>
                <w:sz w:val="20"/>
                <w:szCs w:val="24"/>
              </w:rPr>
              <w:t xml:space="preserve">Fire/Flame </w:t>
            </w:r>
            <w:proofErr w:type="spellStart"/>
            <w:r>
              <w:rPr>
                <w:rFonts w:ascii="Georgia" w:hAnsi="Georgia"/>
                <w:sz w:val="20"/>
                <w:szCs w:val="24"/>
              </w:rPr>
              <w:t>weeders</w:t>
            </w:r>
            <w:proofErr w:type="spellEnd"/>
          </w:p>
          <w:p w:rsidR="007203D2" w:rsidRPr="00697CF8" w:rsidRDefault="00624B04" w:rsidP="00697CF8">
            <w:pPr>
              <w:pStyle w:val="ListParagraph"/>
              <w:numPr>
                <w:ilvl w:val="0"/>
                <w:numId w:val="1"/>
              </w:numPr>
              <w:rPr>
                <w:rFonts w:ascii="Georgia" w:hAnsi="Georgia"/>
                <w:sz w:val="24"/>
                <w:szCs w:val="24"/>
              </w:rPr>
            </w:pPr>
            <w:r>
              <w:rPr>
                <w:rFonts w:ascii="Georgia" w:hAnsi="Georgia"/>
                <w:sz w:val="20"/>
                <w:szCs w:val="24"/>
              </w:rPr>
              <w:t>Salts</w:t>
            </w:r>
          </w:p>
        </w:tc>
      </w:tr>
    </w:tbl>
    <w:p w:rsidR="008934A8" w:rsidRPr="00697CF8" w:rsidRDefault="008934A8" w:rsidP="008934A8">
      <w:pPr>
        <w:spacing w:after="0"/>
        <w:rPr>
          <w:rFonts w:ascii="Georgia" w:hAnsi="Georgia"/>
          <w:sz w:val="18"/>
          <w:szCs w:val="24"/>
        </w:rPr>
      </w:pPr>
      <w:r w:rsidRPr="00697CF8">
        <w:rPr>
          <w:rFonts w:ascii="Georgia" w:hAnsi="Georgia"/>
          <w:sz w:val="18"/>
          <w:szCs w:val="24"/>
        </w:rPr>
        <w:t xml:space="preserve">*Please contact garden staff before use. </w:t>
      </w:r>
    </w:p>
    <w:p w:rsidR="007203D2" w:rsidRPr="00697CF8" w:rsidRDefault="007203D2" w:rsidP="00697CF8">
      <w:pPr>
        <w:spacing w:after="0"/>
        <w:rPr>
          <w:rFonts w:ascii="Georgia" w:hAnsi="Georgia"/>
          <w:sz w:val="18"/>
          <w:szCs w:val="24"/>
        </w:rPr>
      </w:pPr>
      <w:r w:rsidRPr="00697CF8">
        <w:rPr>
          <w:rFonts w:ascii="Georgia" w:hAnsi="Georgia"/>
          <w:sz w:val="18"/>
          <w:szCs w:val="24"/>
        </w:rPr>
        <w:t>*</w:t>
      </w:r>
      <w:r w:rsidR="008934A8" w:rsidRPr="00697CF8">
        <w:rPr>
          <w:rFonts w:ascii="Georgia" w:hAnsi="Georgia"/>
          <w:sz w:val="18"/>
          <w:szCs w:val="24"/>
        </w:rPr>
        <w:t>*</w:t>
      </w:r>
      <w:r w:rsidRPr="00697CF8">
        <w:rPr>
          <w:rFonts w:ascii="Georgia" w:hAnsi="Georgia"/>
          <w:sz w:val="18"/>
          <w:szCs w:val="24"/>
        </w:rPr>
        <w:t>Vinegar can lower soil pH to dangerously low levels. Please use extreme care in application</w:t>
      </w:r>
    </w:p>
    <w:p w:rsidR="00AC3CFA" w:rsidRDefault="00AC3CFA">
      <w:pPr>
        <w:rPr>
          <w:rFonts w:ascii="Georgia" w:hAnsi="Georgia"/>
          <w:sz w:val="24"/>
          <w:szCs w:val="24"/>
        </w:rPr>
      </w:pPr>
      <w:r>
        <w:rPr>
          <w:rFonts w:ascii="Georgia" w:hAnsi="Georgia"/>
          <w:sz w:val="24"/>
          <w:szCs w:val="24"/>
        </w:rPr>
        <w:lastRenderedPageBreak/>
        <w:t>LCG Staff Recommendations for Pest/Weed control:</w:t>
      </w:r>
    </w:p>
    <w:p w:rsidR="00AC3CFA" w:rsidRDefault="00AC3CFA" w:rsidP="00AC3CFA">
      <w:pPr>
        <w:pStyle w:val="ListParagraph"/>
        <w:numPr>
          <w:ilvl w:val="0"/>
          <w:numId w:val="6"/>
        </w:numPr>
        <w:rPr>
          <w:rFonts w:ascii="Georgia" w:hAnsi="Georgia"/>
          <w:sz w:val="24"/>
          <w:szCs w:val="24"/>
        </w:rPr>
      </w:pPr>
      <w:r>
        <w:rPr>
          <w:rFonts w:ascii="Georgia" w:hAnsi="Georgia"/>
          <w:sz w:val="24"/>
          <w:szCs w:val="24"/>
        </w:rPr>
        <w:t xml:space="preserve">The best method of controlling weeds is to pull them before they can spread. Keep an eye out for weeds whenever you visit your plot. </w:t>
      </w:r>
    </w:p>
    <w:p w:rsidR="007203D2" w:rsidRDefault="007203D2" w:rsidP="00AC3CFA">
      <w:pPr>
        <w:pStyle w:val="ListParagraph"/>
        <w:numPr>
          <w:ilvl w:val="0"/>
          <w:numId w:val="6"/>
        </w:numPr>
        <w:rPr>
          <w:rFonts w:ascii="Georgia" w:hAnsi="Georgia"/>
          <w:sz w:val="24"/>
          <w:szCs w:val="24"/>
        </w:rPr>
      </w:pPr>
      <w:r>
        <w:rPr>
          <w:rFonts w:ascii="Georgia" w:hAnsi="Georgia"/>
          <w:sz w:val="24"/>
          <w:szCs w:val="24"/>
        </w:rPr>
        <w:t>Laying down (organic) mulch in your bed will help the soil retain water AND suppress weeds.</w:t>
      </w:r>
    </w:p>
    <w:p w:rsidR="00AC3CFA" w:rsidRDefault="00AC3CFA" w:rsidP="00AC3CFA">
      <w:pPr>
        <w:pStyle w:val="ListParagraph"/>
        <w:numPr>
          <w:ilvl w:val="0"/>
          <w:numId w:val="6"/>
        </w:numPr>
        <w:rPr>
          <w:rFonts w:ascii="Georgia" w:hAnsi="Georgia"/>
          <w:sz w:val="24"/>
          <w:szCs w:val="24"/>
        </w:rPr>
      </w:pPr>
      <w:r>
        <w:rPr>
          <w:rFonts w:ascii="Georgia" w:hAnsi="Georgia"/>
          <w:sz w:val="24"/>
          <w:szCs w:val="24"/>
        </w:rPr>
        <w:t>Use Companion Plants – Companion Plants are plants that attract beneficial insects to your plants. These insects will eat harmful insects without damaging your plants. See the table below for our recommendations on companion plants.</w:t>
      </w:r>
    </w:p>
    <w:p w:rsidR="00AC3CFA" w:rsidRDefault="00AC3CFA" w:rsidP="007203D2">
      <w:pPr>
        <w:rPr>
          <w:rFonts w:ascii="Georgia" w:hAnsi="Georgia"/>
          <w:sz w:val="24"/>
          <w:szCs w:val="24"/>
        </w:rPr>
      </w:pPr>
    </w:p>
    <w:p w:rsidR="007203D2" w:rsidRDefault="007203D2" w:rsidP="007203D2">
      <w:pPr>
        <w:rPr>
          <w:rFonts w:ascii="Georgia" w:hAnsi="Georgia"/>
          <w:sz w:val="24"/>
          <w:szCs w:val="24"/>
        </w:rPr>
      </w:pPr>
    </w:p>
    <w:p w:rsidR="007203D2" w:rsidRDefault="007203D2" w:rsidP="007203D2">
      <w:pPr>
        <w:rPr>
          <w:rFonts w:ascii="Georgia" w:hAnsi="Georgia"/>
          <w:sz w:val="24"/>
          <w:szCs w:val="24"/>
        </w:rPr>
      </w:pPr>
      <w:r>
        <w:rPr>
          <w:rFonts w:ascii="Georgia" w:hAnsi="Georgia"/>
          <w:sz w:val="24"/>
          <w:szCs w:val="24"/>
        </w:rPr>
        <w:t>Common Companion Plants</w:t>
      </w:r>
    </w:p>
    <w:tbl>
      <w:tblPr>
        <w:tblStyle w:val="TableGrid"/>
        <w:tblW w:w="0" w:type="auto"/>
        <w:tblLook w:val="04A0" w:firstRow="1" w:lastRow="0" w:firstColumn="1" w:lastColumn="0" w:noHBand="0" w:noVBand="1"/>
      </w:tblPr>
      <w:tblGrid>
        <w:gridCol w:w="2394"/>
        <w:gridCol w:w="2394"/>
        <w:gridCol w:w="2394"/>
        <w:gridCol w:w="2394"/>
      </w:tblGrid>
      <w:tr w:rsidR="003B0C81" w:rsidRPr="003B0C81" w:rsidTr="008934A8">
        <w:tc>
          <w:tcPr>
            <w:tcW w:w="2394" w:type="dxa"/>
          </w:tcPr>
          <w:p w:rsidR="003B0C81" w:rsidRPr="003B0C81" w:rsidRDefault="003B0C81" w:rsidP="003B0C81">
            <w:pPr>
              <w:jc w:val="center"/>
              <w:rPr>
                <w:rFonts w:ascii="Georgia" w:hAnsi="Georgia"/>
                <w:b/>
                <w:sz w:val="20"/>
                <w:szCs w:val="24"/>
              </w:rPr>
            </w:pPr>
            <w:r w:rsidRPr="003B0C81">
              <w:rPr>
                <w:rFonts w:ascii="Georgia" w:hAnsi="Georgia"/>
                <w:b/>
                <w:sz w:val="20"/>
                <w:szCs w:val="24"/>
              </w:rPr>
              <w:t>Problem Insect(s)</w:t>
            </w:r>
          </w:p>
        </w:tc>
        <w:tc>
          <w:tcPr>
            <w:tcW w:w="2394" w:type="dxa"/>
          </w:tcPr>
          <w:p w:rsidR="003B0C81" w:rsidRPr="003B0C81" w:rsidRDefault="003B0C81" w:rsidP="003B0C81">
            <w:pPr>
              <w:jc w:val="center"/>
              <w:rPr>
                <w:rFonts w:ascii="Georgia" w:hAnsi="Georgia"/>
                <w:b/>
                <w:sz w:val="20"/>
                <w:szCs w:val="24"/>
              </w:rPr>
            </w:pPr>
            <w:r w:rsidRPr="003B0C81">
              <w:rPr>
                <w:rFonts w:ascii="Georgia" w:hAnsi="Georgia"/>
                <w:b/>
                <w:sz w:val="20"/>
                <w:szCs w:val="24"/>
              </w:rPr>
              <w:t>Companion Plant</w:t>
            </w:r>
          </w:p>
        </w:tc>
        <w:tc>
          <w:tcPr>
            <w:tcW w:w="2394" w:type="dxa"/>
          </w:tcPr>
          <w:p w:rsidR="003B0C81" w:rsidRPr="003B0C81" w:rsidRDefault="003B0C81" w:rsidP="003B0C81">
            <w:pPr>
              <w:jc w:val="center"/>
              <w:rPr>
                <w:rFonts w:ascii="Georgia" w:hAnsi="Georgia"/>
                <w:b/>
                <w:sz w:val="20"/>
                <w:szCs w:val="24"/>
              </w:rPr>
            </w:pPr>
            <w:r w:rsidRPr="003B0C81">
              <w:rPr>
                <w:rFonts w:ascii="Georgia" w:hAnsi="Georgia"/>
                <w:b/>
                <w:sz w:val="20"/>
                <w:szCs w:val="24"/>
              </w:rPr>
              <w:t>Pair With…</w:t>
            </w:r>
          </w:p>
        </w:tc>
        <w:tc>
          <w:tcPr>
            <w:tcW w:w="2394" w:type="dxa"/>
          </w:tcPr>
          <w:p w:rsidR="003B0C81" w:rsidRPr="003B0C81" w:rsidRDefault="003B0C81" w:rsidP="003B0C81">
            <w:pPr>
              <w:jc w:val="center"/>
              <w:rPr>
                <w:rFonts w:ascii="Georgia" w:hAnsi="Georgia"/>
                <w:b/>
                <w:sz w:val="20"/>
                <w:szCs w:val="24"/>
              </w:rPr>
            </w:pPr>
            <w:r>
              <w:rPr>
                <w:rFonts w:ascii="Georgia" w:hAnsi="Georgia"/>
                <w:b/>
                <w:sz w:val="20"/>
                <w:szCs w:val="24"/>
              </w:rPr>
              <w:t>Notes</w:t>
            </w:r>
          </w:p>
        </w:tc>
      </w:tr>
      <w:tr w:rsidR="003B0C81" w:rsidRPr="003B0C81" w:rsidTr="008934A8">
        <w:tc>
          <w:tcPr>
            <w:tcW w:w="2394" w:type="dxa"/>
            <w:vAlign w:val="center"/>
          </w:tcPr>
          <w:p w:rsidR="003B0C81" w:rsidRDefault="003B0C81" w:rsidP="003B0C81">
            <w:pPr>
              <w:rPr>
                <w:rFonts w:ascii="Georgia" w:hAnsi="Georgia"/>
                <w:sz w:val="20"/>
                <w:szCs w:val="24"/>
              </w:rPr>
            </w:pPr>
            <w:r>
              <w:rPr>
                <w:rFonts w:ascii="Georgia" w:hAnsi="Georgia"/>
                <w:sz w:val="20"/>
                <w:szCs w:val="24"/>
              </w:rPr>
              <w:t>Beetles</w:t>
            </w:r>
          </w:p>
          <w:p w:rsidR="003B0C81" w:rsidRDefault="003B0C81" w:rsidP="003B0C81">
            <w:pPr>
              <w:rPr>
                <w:rFonts w:ascii="Georgia" w:hAnsi="Georgia"/>
                <w:sz w:val="20"/>
                <w:szCs w:val="24"/>
              </w:rPr>
            </w:pPr>
            <w:r>
              <w:rPr>
                <w:rFonts w:ascii="Georgia" w:hAnsi="Georgia"/>
                <w:sz w:val="20"/>
                <w:szCs w:val="24"/>
              </w:rPr>
              <w:t>Beet leaf hoppers</w:t>
            </w:r>
          </w:p>
          <w:p w:rsidR="003B0C81" w:rsidRDefault="003B0C81" w:rsidP="003B0C81">
            <w:pPr>
              <w:rPr>
                <w:rFonts w:ascii="Georgia" w:hAnsi="Georgia"/>
                <w:sz w:val="20"/>
                <w:szCs w:val="24"/>
              </w:rPr>
            </w:pPr>
            <w:r>
              <w:rPr>
                <w:rFonts w:ascii="Georgia" w:hAnsi="Georgia"/>
                <w:sz w:val="20"/>
                <w:szCs w:val="24"/>
              </w:rPr>
              <w:t>Cabbageworms</w:t>
            </w:r>
          </w:p>
          <w:p w:rsidR="003B0C81" w:rsidRDefault="003B0C81" w:rsidP="003B0C81">
            <w:pPr>
              <w:rPr>
                <w:rFonts w:ascii="Georgia" w:hAnsi="Georgia"/>
                <w:sz w:val="20"/>
                <w:szCs w:val="24"/>
              </w:rPr>
            </w:pPr>
            <w:r>
              <w:rPr>
                <w:rFonts w:ascii="Georgia" w:hAnsi="Georgia"/>
                <w:sz w:val="20"/>
                <w:szCs w:val="24"/>
              </w:rPr>
              <w:t>Nematodes</w:t>
            </w:r>
          </w:p>
          <w:p w:rsidR="003B0C81" w:rsidRPr="003B0C81" w:rsidRDefault="003B0C81" w:rsidP="003B0C81">
            <w:pPr>
              <w:rPr>
                <w:rFonts w:ascii="Georgia" w:hAnsi="Georgia"/>
                <w:sz w:val="20"/>
                <w:szCs w:val="24"/>
              </w:rPr>
            </w:pPr>
            <w:r>
              <w:rPr>
                <w:rFonts w:ascii="Georgia" w:hAnsi="Georgia"/>
                <w:sz w:val="20"/>
                <w:szCs w:val="24"/>
              </w:rPr>
              <w:t>Whiteflies</w:t>
            </w:r>
          </w:p>
        </w:tc>
        <w:tc>
          <w:tcPr>
            <w:tcW w:w="2394" w:type="dxa"/>
            <w:vAlign w:val="center"/>
          </w:tcPr>
          <w:p w:rsidR="003B0C81" w:rsidRPr="003B0C81" w:rsidRDefault="003B0C81" w:rsidP="003B0C81">
            <w:pPr>
              <w:rPr>
                <w:rFonts w:ascii="Georgia" w:hAnsi="Georgia"/>
                <w:sz w:val="20"/>
                <w:szCs w:val="24"/>
              </w:rPr>
            </w:pPr>
            <w:r>
              <w:rPr>
                <w:rFonts w:ascii="Georgia" w:hAnsi="Georgia"/>
                <w:sz w:val="20"/>
                <w:szCs w:val="24"/>
              </w:rPr>
              <w:t>Marigolds</w:t>
            </w:r>
          </w:p>
        </w:tc>
        <w:tc>
          <w:tcPr>
            <w:tcW w:w="2394" w:type="dxa"/>
            <w:vAlign w:val="center"/>
          </w:tcPr>
          <w:p w:rsidR="003B0C81" w:rsidRPr="003B0C81" w:rsidRDefault="003B0C81" w:rsidP="003B0C81">
            <w:pPr>
              <w:rPr>
                <w:rFonts w:ascii="Georgia" w:hAnsi="Georgia"/>
                <w:sz w:val="20"/>
                <w:szCs w:val="24"/>
              </w:rPr>
            </w:pPr>
            <w:r>
              <w:rPr>
                <w:rFonts w:ascii="Georgia" w:hAnsi="Georgia"/>
                <w:sz w:val="20"/>
                <w:szCs w:val="24"/>
              </w:rPr>
              <w:t>Broccoli, cabbage, cucumbers, eggplants, gourds, squash, melons, &amp; tomatoes</w:t>
            </w:r>
          </w:p>
        </w:tc>
        <w:tc>
          <w:tcPr>
            <w:tcW w:w="2394" w:type="dxa"/>
            <w:vAlign w:val="center"/>
          </w:tcPr>
          <w:p w:rsidR="003B0C81" w:rsidRPr="003B0C81" w:rsidRDefault="003B0C81" w:rsidP="003B0C81">
            <w:pPr>
              <w:rPr>
                <w:rFonts w:ascii="Georgia" w:hAnsi="Georgia"/>
                <w:sz w:val="20"/>
                <w:szCs w:val="24"/>
              </w:rPr>
            </w:pPr>
            <w:r>
              <w:rPr>
                <w:rFonts w:ascii="Georgia" w:hAnsi="Georgia"/>
                <w:sz w:val="20"/>
                <w:szCs w:val="24"/>
              </w:rPr>
              <w:t>Can attract spider mites &amp; slugs</w:t>
            </w:r>
          </w:p>
        </w:tc>
      </w:tr>
      <w:tr w:rsidR="003B0C81" w:rsidRPr="003B0C81" w:rsidTr="008934A8">
        <w:tc>
          <w:tcPr>
            <w:tcW w:w="2394" w:type="dxa"/>
            <w:vAlign w:val="center"/>
          </w:tcPr>
          <w:p w:rsidR="003B0C81" w:rsidRDefault="00BC378B" w:rsidP="003B0C81">
            <w:pPr>
              <w:rPr>
                <w:rFonts w:ascii="Georgia" w:hAnsi="Georgia"/>
                <w:sz w:val="20"/>
                <w:szCs w:val="24"/>
              </w:rPr>
            </w:pPr>
            <w:r>
              <w:rPr>
                <w:rFonts w:ascii="Georgia" w:hAnsi="Georgia"/>
                <w:sz w:val="20"/>
                <w:szCs w:val="24"/>
              </w:rPr>
              <w:t>Asparagus beetle</w:t>
            </w:r>
          </w:p>
          <w:p w:rsidR="00BC378B" w:rsidRPr="003B0C81" w:rsidRDefault="00BC378B" w:rsidP="003B0C81">
            <w:pPr>
              <w:rPr>
                <w:rFonts w:ascii="Georgia" w:hAnsi="Georgia"/>
                <w:sz w:val="20"/>
                <w:szCs w:val="24"/>
              </w:rPr>
            </w:pPr>
            <w:r>
              <w:rPr>
                <w:rFonts w:ascii="Georgia" w:hAnsi="Georgia"/>
                <w:sz w:val="20"/>
                <w:szCs w:val="24"/>
              </w:rPr>
              <w:t>Tomato worm</w:t>
            </w:r>
          </w:p>
        </w:tc>
        <w:tc>
          <w:tcPr>
            <w:tcW w:w="2394" w:type="dxa"/>
            <w:vAlign w:val="center"/>
          </w:tcPr>
          <w:p w:rsidR="003B0C81" w:rsidRPr="003B0C81" w:rsidRDefault="003B0C81" w:rsidP="003B0C81">
            <w:pPr>
              <w:rPr>
                <w:rFonts w:ascii="Georgia" w:hAnsi="Georgia"/>
                <w:sz w:val="20"/>
                <w:szCs w:val="24"/>
              </w:rPr>
            </w:pPr>
            <w:r w:rsidRPr="00BC378B">
              <w:rPr>
                <w:rFonts w:ascii="Georgia" w:hAnsi="Georgia"/>
                <w:sz w:val="20"/>
                <w:szCs w:val="24"/>
              </w:rPr>
              <w:t>Pot Marigolds</w:t>
            </w:r>
            <w:r w:rsidR="00BC378B" w:rsidRPr="00BC378B">
              <w:rPr>
                <w:rFonts w:ascii="Georgia" w:hAnsi="Georgia"/>
                <w:sz w:val="20"/>
                <w:szCs w:val="24"/>
              </w:rPr>
              <w:t xml:space="preserve"> (</w:t>
            </w:r>
            <w:proofErr w:type="spellStart"/>
            <w:r w:rsidR="00BC378B" w:rsidRPr="00BC378B">
              <w:rPr>
                <w:rFonts w:ascii="Georgia" w:hAnsi="Georgia"/>
                <w:sz w:val="20"/>
                <w:szCs w:val="24"/>
              </w:rPr>
              <w:t>Caldendula</w:t>
            </w:r>
            <w:proofErr w:type="spellEnd"/>
            <w:r w:rsidR="00BC378B" w:rsidRPr="00BC378B">
              <w:rPr>
                <w:rFonts w:ascii="Georgia" w:hAnsi="Georgia"/>
                <w:sz w:val="20"/>
                <w:szCs w:val="24"/>
              </w:rPr>
              <w:t>)</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Asparagus, tomatoes</w:t>
            </w:r>
          </w:p>
        </w:tc>
        <w:tc>
          <w:tcPr>
            <w:tcW w:w="2394" w:type="dxa"/>
            <w:vAlign w:val="center"/>
          </w:tcPr>
          <w:p w:rsidR="003B0C81" w:rsidRPr="003B0C81" w:rsidRDefault="003B0C81" w:rsidP="003B0C81">
            <w:pPr>
              <w:rPr>
                <w:rFonts w:ascii="Georgia" w:hAnsi="Georgia"/>
                <w:sz w:val="20"/>
                <w:szCs w:val="24"/>
              </w:rPr>
            </w:pPr>
          </w:p>
        </w:tc>
      </w:tr>
      <w:tr w:rsidR="003B0C81" w:rsidRPr="003B0C81" w:rsidTr="008934A8">
        <w:tc>
          <w:tcPr>
            <w:tcW w:w="2394" w:type="dxa"/>
            <w:vAlign w:val="center"/>
          </w:tcPr>
          <w:p w:rsidR="00BC378B" w:rsidRDefault="00BC378B" w:rsidP="003B0C81">
            <w:pPr>
              <w:rPr>
                <w:rFonts w:ascii="Georgia" w:hAnsi="Georgia"/>
                <w:sz w:val="20"/>
                <w:szCs w:val="24"/>
              </w:rPr>
            </w:pPr>
            <w:r>
              <w:rPr>
                <w:rFonts w:ascii="Georgia" w:hAnsi="Georgia"/>
                <w:sz w:val="20"/>
                <w:szCs w:val="24"/>
              </w:rPr>
              <w:t>Aphids</w:t>
            </w:r>
          </w:p>
          <w:p w:rsidR="003B0C81" w:rsidRDefault="00BC378B" w:rsidP="003B0C81">
            <w:pPr>
              <w:rPr>
                <w:rFonts w:ascii="Georgia" w:hAnsi="Georgia"/>
                <w:sz w:val="20"/>
                <w:szCs w:val="24"/>
              </w:rPr>
            </w:pPr>
            <w:r>
              <w:rPr>
                <w:rFonts w:ascii="Georgia" w:hAnsi="Georgia"/>
                <w:sz w:val="20"/>
                <w:szCs w:val="24"/>
              </w:rPr>
              <w:t>Pumpkin beetles</w:t>
            </w:r>
          </w:p>
          <w:p w:rsidR="00BC378B" w:rsidRPr="003B0C81" w:rsidRDefault="00BC378B" w:rsidP="003B0C81">
            <w:pPr>
              <w:rPr>
                <w:rFonts w:ascii="Georgia" w:hAnsi="Georgia"/>
                <w:sz w:val="20"/>
                <w:szCs w:val="24"/>
              </w:rPr>
            </w:pPr>
            <w:r>
              <w:rPr>
                <w:rFonts w:ascii="Georgia" w:hAnsi="Georgia"/>
                <w:sz w:val="20"/>
                <w:szCs w:val="24"/>
              </w:rPr>
              <w:t>Squash bugs</w:t>
            </w:r>
          </w:p>
        </w:tc>
        <w:tc>
          <w:tcPr>
            <w:tcW w:w="2394" w:type="dxa"/>
            <w:vAlign w:val="center"/>
          </w:tcPr>
          <w:p w:rsidR="003B0C81" w:rsidRPr="003B0C81" w:rsidRDefault="003B0C81" w:rsidP="003B0C81">
            <w:pPr>
              <w:rPr>
                <w:rFonts w:ascii="Georgia" w:hAnsi="Georgia"/>
                <w:sz w:val="20"/>
                <w:szCs w:val="24"/>
              </w:rPr>
            </w:pPr>
            <w:r>
              <w:rPr>
                <w:rFonts w:ascii="Georgia" w:hAnsi="Georgia"/>
                <w:sz w:val="20"/>
                <w:szCs w:val="24"/>
              </w:rPr>
              <w:t>Nasturtium</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 xml:space="preserve">Brassicas, squash, potatoes, pumpkins, radishes, tomatoes, </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Delicious in salads</w:t>
            </w:r>
          </w:p>
        </w:tc>
      </w:tr>
      <w:tr w:rsidR="003B0C81" w:rsidRPr="003B0C81" w:rsidTr="008934A8">
        <w:tc>
          <w:tcPr>
            <w:tcW w:w="2394" w:type="dxa"/>
            <w:vAlign w:val="center"/>
          </w:tcPr>
          <w:p w:rsidR="00BC378B" w:rsidRPr="003B0C81" w:rsidRDefault="00BC378B" w:rsidP="003B0C81">
            <w:pPr>
              <w:rPr>
                <w:rFonts w:ascii="Georgia" w:hAnsi="Georgia"/>
                <w:sz w:val="20"/>
                <w:szCs w:val="24"/>
              </w:rPr>
            </w:pPr>
            <w:r>
              <w:rPr>
                <w:rFonts w:ascii="Georgia" w:hAnsi="Georgia"/>
                <w:sz w:val="20"/>
                <w:szCs w:val="24"/>
              </w:rPr>
              <w:t>Armyworm</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Sunflowers</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Cucumbers, corn</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 xml:space="preserve">Also attract birds. </w:t>
            </w:r>
          </w:p>
        </w:tc>
      </w:tr>
      <w:tr w:rsidR="003B0C81" w:rsidRPr="003B0C81" w:rsidTr="008934A8">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Mosquitoes</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Basil</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Tomatoes, lettuce</w:t>
            </w:r>
          </w:p>
        </w:tc>
        <w:tc>
          <w:tcPr>
            <w:tcW w:w="2394" w:type="dxa"/>
            <w:vAlign w:val="center"/>
          </w:tcPr>
          <w:p w:rsidR="003B0C81" w:rsidRPr="003B0C81" w:rsidRDefault="00BC378B" w:rsidP="003B0C81">
            <w:pPr>
              <w:rPr>
                <w:rFonts w:ascii="Georgia" w:hAnsi="Georgia"/>
                <w:sz w:val="20"/>
                <w:szCs w:val="24"/>
              </w:rPr>
            </w:pPr>
            <w:r>
              <w:rPr>
                <w:rFonts w:ascii="Georgia" w:hAnsi="Georgia"/>
                <w:sz w:val="20"/>
                <w:szCs w:val="24"/>
              </w:rPr>
              <w:t xml:space="preserve">Said to make tomatoes taste better as a companion. Jury is still out on that. </w:t>
            </w:r>
          </w:p>
        </w:tc>
      </w:tr>
    </w:tbl>
    <w:p w:rsidR="007203D2" w:rsidRPr="007203D2" w:rsidRDefault="007203D2" w:rsidP="007203D2">
      <w:pPr>
        <w:rPr>
          <w:rFonts w:ascii="Georgia" w:hAnsi="Georgia"/>
          <w:sz w:val="24"/>
          <w:szCs w:val="24"/>
        </w:rPr>
      </w:pPr>
    </w:p>
    <w:p w:rsidR="00AC3CFA" w:rsidRPr="00AC3CFA" w:rsidRDefault="00AC3CFA" w:rsidP="00AC3CFA">
      <w:pPr>
        <w:rPr>
          <w:rFonts w:ascii="Georgia" w:hAnsi="Georgia"/>
          <w:sz w:val="24"/>
          <w:szCs w:val="24"/>
        </w:rPr>
      </w:pPr>
    </w:p>
    <w:sectPr w:rsidR="00AC3CFA" w:rsidRPr="00AC3C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B5" w:rsidRDefault="00462AB5" w:rsidP="007F298A">
      <w:pPr>
        <w:spacing w:after="0" w:line="240" w:lineRule="auto"/>
      </w:pPr>
      <w:r>
        <w:separator/>
      </w:r>
    </w:p>
  </w:endnote>
  <w:endnote w:type="continuationSeparator" w:id="0">
    <w:p w:rsidR="00462AB5" w:rsidRDefault="00462AB5" w:rsidP="007F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B5" w:rsidRDefault="00462AB5" w:rsidP="007F298A">
      <w:pPr>
        <w:spacing w:after="0" w:line="240" w:lineRule="auto"/>
      </w:pPr>
      <w:r>
        <w:separator/>
      </w:r>
    </w:p>
  </w:footnote>
  <w:footnote w:type="continuationSeparator" w:id="0">
    <w:p w:rsidR="00462AB5" w:rsidRDefault="00462AB5" w:rsidP="007F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8A" w:rsidRPr="007F298A" w:rsidRDefault="007F298A" w:rsidP="007F298A">
    <w:pPr>
      <w:pStyle w:val="Header"/>
      <w:jc w:val="center"/>
      <w:rPr>
        <w:rFonts w:ascii="Georgia" w:hAnsi="Georgia"/>
        <w:sz w:val="24"/>
        <w:szCs w:val="24"/>
      </w:rPr>
    </w:pPr>
    <w:r>
      <w:rPr>
        <w:rFonts w:ascii="Georgia" w:hAnsi="Georgia"/>
        <w:sz w:val="24"/>
        <w:szCs w:val="24"/>
      </w:rPr>
      <w:t>List of Allowed/Disallowed Fertilizers, P</w:t>
    </w:r>
    <w:r w:rsidR="00D01BE8">
      <w:rPr>
        <w:rFonts w:ascii="Georgia" w:hAnsi="Georgia"/>
        <w:sz w:val="24"/>
        <w:szCs w:val="24"/>
      </w:rPr>
      <w:t>esticides, and Herbicides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442"/>
    <w:multiLevelType w:val="hybridMultilevel"/>
    <w:tmpl w:val="1E6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EA"/>
    <w:multiLevelType w:val="multilevel"/>
    <w:tmpl w:val="9AEC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2660B"/>
    <w:multiLevelType w:val="multilevel"/>
    <w:tmpl w:val="F9C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E2CF3"/>
    <w:multiLevelType w:val="hybridMultilevel"/>
    <w:tmpl w:val="614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934C0"/>
    <w:multiLevelType w:val="multilevel"/>
    <w:tmpl w:val="F39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56B5C"/>
    <w:multiLevelType w:val="hybridMultilevel"/>
    <w:tmpl w:val="33E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07004"/>
    <w:multiLevelType w:val="hybridMultilevel"/>
    <w:tmpl w:val="281A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8A"/>
    <w:rsid w:val="0005310F"/>
    <w:rsid w:val="002C0376"/>
    <w:rsid w:val="003B0C81"/>
    <w:rsid w:val="00462AB5"/>
    <w:rsid w:val="004C7725"/>
    <w:rsid w:val="00624B04"/>
    <w:rsid w:val="00697CF8"/>
    <w:rsid w:val="007203D2"/>
    <w:rsid w:val="007F298A"/>
    <w:rsid w:val="008934A8"/>
    <w:rsid w:val="00A1044C"/>
    <w:rsid w:val="00AC3CFA"/>
    <w:rsid w:val="00BC378B"/>
    <w:rsid w:val="00D00C82"/>
    <w:rsid w:val="00D01BE8"/>
    <w:rsid w:val="00D1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85856-3A23-43AE-BD50-6B75E8B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8A"/>
  </w:style>
  <w:style w:type="paragraph" w:styleId="Footer">
    <w:name w:val="footer"/>
    <w:basedOn w:val="Normal"/>
    <w:link w:val="FooterChar"/>
    <w:uiPriority w:val="99"/>
    <w:unhideWhenUsed/>
    <w:rsid w:val="007F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8A"/>
  </w:style>
  <w:style w:type="table" w:styleId="TableGrid">
    <w:name w:val="Table Grid"/>
    <w:basedOn w:val="TableNormal"/>
    <w:uiPriority w:val="59"/>
    <w:rsid w:val="002C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700">
      <w:bodyDiv w:val="1"/>
      <w:marLeft w:val="0"/>
      <w:marRight w:val="0"/>
      <w:marTop w:val="0"/>
      <w:marBottom w:val="0"/>
      <w:divBdr>
        <w:top w:val="none" w:sz="0" w:space="0" w:color="auto"/>
        <w:left w:val="none" w:sz="0" w:space="0" w:color="auto"/>
        <w:bottom w:val="none" w:sz="0" w:space="0" w:color="auto"/>
        <w:right w:val="none" w:sz="0" w:space="0" w:color="auto"/>
      </w:divBdr>
    </w:div>
    <w:div w:id="1075201750">
      <w:bodyDiv w:val="1"/>
      <w:marLeft w:val="0"/>
      <w:marRight w:val="0"/>
      <w:marTop w:val="0"/>
      <w:marBottom w:val="0"/>
      <w:divBdr>
        <w:top w:val="none" w:sz="0" w:space="0" w:color="auto"/>
        <w:left w:val="none" w:sz="0" w:space="0" w:color="auto"/>
        <w:bottom w:val="none" w:sz="0" w:space="0" w:color="auto"/>
        <w:right w:val="none" w:sz="0" w:space="0" w:color="auto"/>
      </w:divBdr>
    </w:div>
    <w:div w:id="1308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Varner</dc:creator>
  <cp:lastModifiedBy>Scarlett P. Littman</cp:lastModifiedBy>
  <cp:revision>4</cp:revision>
  <dcterms:created xsi:type="dcterms:W3CDTF">2016-04-12T13:31:00Z</dcterms:created>
  <dcterms:modified xsi:type="dcterms:W3CDTF">2017-03-23T20:04:00Z</dcterms:modified>
</cp:coreProperties>
</file>